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both"/>
        <w:rPr>
          <w:rFonts w:hint="eastAsia" w:ascii="仿宋" w:hAnsi="仿宋" w:eastAsia="仿宋"/>
          <w:sz w:val="24"/>
        </w:rPr>
      </w:pPr>
    </w:p>
    <w:p>
      <w:pPr>
        <w:adjustRightInd w:val="0"/>
        <w:snapToGrid w:val="0"/>
        <w:spacing w:line="440" w:lineRule="exact"/>
        <w:rPr>
          <w:rFonts w:hint="eastAsia" w:ascii="仿宋" w:hAnsi="仿宋" w:eastAsia="仿宋"/>
          <w:sz w:val="24"/>
        </w:rPr>
      </w:pPr>
      <w:r>
        <w:rPr>
          <w:rFonts w:hint="eastAsia" w:ascii="仿宋" w:hAnsi="仿宋" w:eastAsia="仿宋"/>
          <w:kern w:val="0"/>
          <w:sz w:val="24"/>
        </w:rPr>
        <w:t>附件1：</w:t>
      </w:r>
    </w:p>
    <w:p>
      <w:pPr>
        <w:adjustRightInd w:val="0"/>
        <w:snapToGrid w:val="0"/>
        <w:spacing w:line="440" w:lineRule="exact"/>
        <w:jc w:val="center"/>
        <w:rPr>
          <w:rFonts w:hint="eastAsia" w:ascii="宋体" w:hAnsi="宋体"/>
          <w:b/>
          <w:sz w:val="32"/>
          <w:szCs w:val="32"/>
        </w:rPr>
      </w:pPr>
      <w:bookmarkStart w:id="0" w:name="_GoBack"/>
      <w:r>
        <w:rPr>
          <w:rFonts w:hint="eastAsia" w:ascii="宋体" w:hAnsi="宋体"/>
          <w:b/>
          <w:sz w:val="32"/>
          <w:szCs w:val="32"/>
        </w:rPr>
        <w:t>2018年提前招生加分申请表</w:t>
      </w:r>
    </w:p>
    <w:bookmarkEnd w:id="0"/>
    <w:p>
      <w:pPr>
        <w:adjustRightInd w:val="0"/>
        <w:snapToGrid w:val="0"/>
        <w:spacing w:line="440" w:lineRule="exact"/>
        <w:rPr>
          <w:rFonts w:hint="eastAsia" w:ascii="仿宋" w:hAnsi="仿宋" w:eastAsia="仿宋"/>
          <w:sz w:val="24"/>
        </w:rPr>
      </w:pPr>
    </w:p>
    <w:p>
      <w:pPr>
        <w:adjustRightInd w:val="0"/>
        <w:snapToGrid w:val="0"/>
        <w:spacing w:line="500" w:lineRule="exact"/>
        <w:rPr>
          <w:rFonts w:hint="eastAsia" w:ascii="宋体" w:hAnsi="宋体"/>
          <w:sz w:val="24"/>
        </w:rPr>
      </w:pPr>
      <w:r>
        <w:rPr>
          <w:rFonts w:hint="eastAsia" w:ascii="宋体" w:hAnsi="宋体"/>
          <w:sz w:val="24"/>
        </w:rPr>
        <w:t>江阴职业技术学院：</w:t>
      </w:r>
    </w:p>
    <w:p>
      <w:pPr>
        <w:adjustRightInd w:val="0"/>
        <w:snapToGrid w:val="0"/>
        <w:spacing w:line="500" w:lineRule="exact"/>
        <w:ind w:firstLine="491" w:firstLineChars="205"/>
        <w:rPr>
          <w:rFonts w:hint="eastAsia" w:ascii="宋体" w:hAnsi="宋体"/>
          <w:sz w:val="24"/>
        </w:rPr>
      </w:pPr>
      <w:r>
        <w:rPr>
          <w:rFonts w:hint="eastAsia" w:ascii="宋体" w:hAnsi="宋体"/>
          <w:sz w:val="24"/>
        </w:rPr>
        <w:t>我是一名参加贵校2018年提前招生考试的考生，根据《江阴职业技术学院2018年提前招生章程》的规定，本人符合相关加分条件，详细情况如下表所示，并附相关证明材料复印件。本人郑重承诺，所提供的相关证明材料是真实准确的，如有任何虚假责任自负！特向贵校提出申请，恳请批准！</w:t>
      </w:r>
    </w:p>
    <w:p>
      <w:pPr>
        <w:adjustRightInd w:val="0"/>
        <w:snapToGrid w:val="0"/>
        <w:spacing w:line="500" w:lineRule="exact"/>
        <w:ind w:firstLine="435"/>
        <w:rPr>
          <w:rFonts w:hint="eastAsia" w:ascii="宋体" w:hAnsi="宋体"/>
          <w:sz w:val="24"/>
        </w:rPr>
      </w:pPr>
      <w:r>
        <w:rPr>
          <w:rFonts w:hint="eastAsia" w:ascii="宋体" w:hAnsi="宋体"/>
          <w:sz w:val="24"/>
        </w:rPr>
        <w:t xml:space="preserve">                                               申请人：</w:t>
      </w:r>
    </w:p>
    <w:p>
      <w:pPr>
        <w:adjustRightInd w:val="0"/>
        <w:snapToGrid w:val="0"/>
        <w:spacing w:line="500" w:lineRule="exact"/>
        <w:ind w:firstLine="435"/>
        <w:rPr>
          <w:rFonts w:hint="eastAsia" w:ascii="宋体" w:hAnsi="宋体"/>
          <w:sz w:val="24"/>
        </w:rPr>
      </w:pPr>
      <w:r>
        <w:rPr>
          <w:rFonts w:hint="eastAsia" w:ascii="宋体" w:hAnsi="宋体"/>
          <w:sz w:val="24"/>
        </w:rPr>
        <w:t xml:space="preserve">                                                   年   月   日</w:t>
      </w:r>
    </w:p>
    <w:p>
      <w:pPr>
        <w:adjustRightInd w:val="0"/>
        <w:snapToGrid w:val="0"/>
        <w:spacing w:line="440" w:lineRule="exact"/>
        <w:rPr>
          <w:rFonts w:hint="eastAsia" w:ascii="仿宋" w:hAnsi="仿宋" w:eastAsia="仿宋"/>
          <w:b/>
          <w:bCs/>
          <w:sz w:val="24"/>
        </w:rPr>
      </w:pPr>
      <w:r>
        <w:rPr>
          <w:rFonts w:hint="eastAsia" w:ascii="仿宋" w:hAnsi="仿宋" w:eastAsia="仿宋"/>
          <w:b/>
          <w:bCs/>
          <w:sz w:val="24"/>
        </w:rPr>
        <w:t>附表：</w:t>
      </w:r>
    </w:p>
    <w:tbl>
      <w:tblPr>
        <w:tblStyle w:val="3"/>
        <w:tblW w:w="9108"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1606"/>
        <w:gridCol w:w="1260"/>
        <w:gridCol w:w="1620"/>
        <w:gridCol w:w="1260"/>
        <w:gridCol w:w="21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9108" w:type="dxa"/>
            <w:gridSpan w:val="6"/>
            <w:vAlign w:val="center"/>
          </w:tcPr>
          <w:p>
            <w:pPr>
              <w:adjustRightInd w:val="0"/>
              <w:snapToGrid w:val="0"/>
              <w:spacing w:line="440" w:lineRule="exact"/>
              <w:rPr>
                <w:rFonts w:hint="eastAsia" w:ascii="仿宋" w:hAnsi="仿宋" w:eastAsia="仿宋"/>
                <w:sz w:val="24"/>
              </w:rPr>
            </w:pPr>
            <w:r>
              <w:rPr>
                <w:rFonts w:hint="eastAsia" w:ascii="仿宋" w:hAnsi="仿宋" w:eastAsia="仿宋"/>
                <w:b/>
                <w:bCs/>
                <w:sz w:val="24"/>
              </w:rPr>
              <w:t>☆ 考生信息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1236" w:type="dxa"/>
            <w:vAlign w:val="center"/>
          </w:tcPr>
          <w:p>
            <w:pPr>
              <w:adjustRightInd w:val="0"/>
              <w:snapToGrid w:val="0"/>
              <w:spacing w:line="440" w:lineRule="exact"/>
              <w:jc w:val="center"/>
              <w:rPr>
                <w:rFonts w:hint="eastAsia" w:ascii="仿宋" w:hAnsi="仿宋" w:eastAsia="仿宋"/>
                <w:sz w:val="24"/>
              </w:rPr>
            </w:pPr>
            <w:r>
              <w:rPr>
                <w:rFonts w:hint="eastAsia" w:ascii="仿宋" w:hAnsi="仿宋" w:eastAsia="仿宋"/>
                <w:sz w:val="24"/>
              </w:rPr>
              <w:t>姓名</w:t>
            </w:r>
          </w:p>
        </w:tc>
        <w:tc>
          <w:tcPr>
            <w:tcW w:w="1606" w:type="dxa"/>
            <w:vAlign w:val="center"/>
          </w:tcPr>
          <w:p>
            <w:pPr>
              <w:adjustRightInd w:val="0"/>
              <w:snapToGrid w:val="0"/>
              <w:spacing w:line="440" w:lineRule="exact"/>
              <w:jc w:val="center"/>
              <w:rPr>
                <w:rFonts w:hint="eastAsia" w:ascii="仿宋" w:hAnsi="仿宋" w:eastAsia="仿宋"/>
                <w:sz w:val="24"/>
              </w:rPr>
            </w:pPr>
          </w:p>
        </w:tc>
        <w:tc>
          <w:tcPr>
            <w:tcW w:w="1260" w:type="dxa"/>
            <w:vAlign w:val="center"/>
          </w:tcPr>
          <w:p>
            <w:pPr>
              <w:adjustRightInd w:val="0"/>
              <w:snapToGrid w:val="0"/>
              <w:spacing w:line="440" w:lineRule="exact"/>
              <w:jc w:val="center"/>
              <w:rPr>
                <w:rFonts w:hint="eastAsia" w:ascii="仿宋" w:hAnsi="仿宋" w:eastAsia="仿宋"/>
                <w:sz w:val="24"/>
              </w:rPr>
            </w:pPr>
            <w:r>
              <w:rPr>
                <w:rFonts w:hint="eastAsia" w:ascii="仿宋" w:hAnsi="仿宋" w:eastAsia="仿宋"/>
                <w:sz w:val="24"/>
              </w:rPr>
              <w:t>性别</w:t>
            </w:r>
          </w:p>
        </w:tc>
        <w:tc>
          <w:tcPr>
            <w:tcW w:w="1620" w:type="dxa"/>
            <w:vAlign w:val="center"/>
          </w:tcPr>
          <w:p>
            <w:pPr>
              <w:adjustRightInd w:val="0"/>
              <w:snapToGrid w:val="0"/>
              <w:spacing w:line="440" w:lineRule="exact"/>
              <w:jc w:val="center"/>
              <w:rPr>
                <w:rFonts w:hint="eastAsia" w:ascii="仿宋" w:hAnsi="仿宋" w:eastAsia="仿宋"/>
                <w:sz w:val="24"/>
              </w:rPr>
            </w:pPr>
          </w:p>
        </w:tc>
        <w:tc>
          <w:tcPr>
            <w:tcW w:w="1260" w:type="dxa"/>
            <w:vAlign w:val="center"/>
          </w:tcPr>
          <w:p>
            <w:pPr>
              <w:adjustRightInd w:val="0"/>
              <w:snapToGrid w:val="0"/>
              <w:spacing w:line="440" w:lineRule="exact"/>
              <w:jc w:val="center"/>
              <w:rPr>
                <w:rFonts w:hint="eastAsia" w:ascii="仿宋" w:hAnsi="仿宋" w:eastAsia="仿宋"/>
                <w:sz w:val="24"/>
              </w:rPr>
            </w:pPr>
            <w:r>
              <w:rPr>
                <w:rFonts w:hint="eastAsia" w:ascii="仿宋" w:hAnsi="仿宋" w:eastAsia="仿宋"/>
                <w:sz w:val="24"/>
              </w:rPr>
              <w:t>民族</w:t>
            </w:r>
          </w:p>
        </w:tc>
        <w:tc>
          <w:tcPr>
            <w:tcW w:w="2126" w:type="dxa"/>
            <w:vAlign w:val="center"/>
          </w:tcPr>
          <w:p>
            <w:pPr>
              <w:adjustRightInd w:val="0"/>
              <w:snapToGrid w:val="0"/>
              <w:spacing w:line="440" w:lineRule="exact"/>
              <w:jc w:val="center"/>
              <w:rPr>
                <w:rFonts w:hint="eastAsia"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2" w:hRule="atLeast"/>
          <w:jc w:val="center"/>
        </w:trPr>
        <w:tc>
          <w:tcPr>
            <w:tcW w:w="1236" w:type="dxa"/>
            <w:vAlign w:val="center"/>
          </w:tcPr>
          <w:p>
            <w:pPr>
              <w:adjustRightInd w:val="0"/>
              <w:snapToGrid w:val="0"/>
              <w:spacing w:line="440" w:lineRule="exact"/>
              <w:jc w:val="center"/>
              <w:rPr>
                <w:rFonts w:hint="eastAsia" w:ascii="仿宋" w:hAnsi="仿宋" w:eastAsia="仿宋"/>
                <w:sz w:val="24"/>
              </w:rPr>
            </w:pPr>
            <w:r>
              <w:rPr>
                <w:rFonts w:hint="eastAsia" w:ascii="仿宋" w:hAnsi="仿宋" w:eastAsia="仿宋"/>
                <w:sz w:val="24"/>
              </w:rPr>
              <w:t>考生号</w:t>
            </w:r>
          </w:p>
        </w:tc>
        <w:tc>
          <w:tcPr>
            <w:tcW w:w="1606" w:type="dxa"/>
            <w:vAlign w:val="center"/>
          </w:tcPr>
          <w:p>
            <w:pPr>
              <w:adjustRightInd w:val="0"/>
              <w:snapToGrid w:val="0"/>
              <w:spacing w:line="440" w:lineRule="exact"/>
              <w:jc w:val="center"/>
              <w:rPr>
                <w:rFonts w:hint="eastAsia" w:ascii="仿宋" w:hAnsi="仿宋" w:eastAsia="仿宋"/>
                <w:sz w:val="24"/>
              </w:rPr>
            </w:pPr>
          </w:p>
        </w:tc>
        <w:tc>
          <w:tcPr>
            <w:tcW w:w="1260" w:type="dxa"/>
            <w:vAlign w:val="center"/>
          </w:tcPr>
          <w:p>
            <w:pPr>
              <w:adjustRightInd w:val="0"/>
              <w:snapToGrid w:val="0"/>
              <w:spacing w:line="440" w:lineRule="exact"/>
              <w:jc w:val="center"/>
              <w:rPr>
                <w:rFonts w:hint="eastAsia" w:ascii="仿宋" w:hAnsi="仿宋" w:eastAsia="仿宋"/>
                <w:sz w:val="24"/>
              </w:rPr>
            </w:pPr>
            <w:r>
              <w:rPr>
                <w:rFonts w:hint="eastAsia" w:ascii="仿宋" w:hAnsi="仿宋" w:eastAsia="仿宋"/>
                <w:sz w:val="24"/>
              </w:rPr>
              <w:t>身份证号</w:t>
            </w:r>
          </w:p>
        </w:tc>
        <w:tc>
          <w:tcPr>
            <w:tcW w:w="1620" w:type="dxa"/>
            <w:vAlign w:val="center"/>
          </w:tcPr>
          <w:p>
            <w:pPr>
              <w:adjustRightInd w:val="0"/>
              <w:snapToGrid w:val="0"/>
              <w:spacing w:line="440" w:lineRule="exact"/>
              <w:jc w:val="center"/>
              <w:rPr>
                <w:rFonts w:hint="eastAsia" w:ascii="仿宋" w:hAnsi="仿宋" w:eastAsia="仿宋"/>
                <w:sz w:val="24"/>
              </w:rPr>
            </w:pPr>
          </w:p>
        </w:tc>
        <w:tc>
          <w:tcPr>
            <w:tcW w:w="1260" w:type="dxa"/>
            <w:vAlign w:val="center"/>
          </w:tcPr>
          <w:p>
            <w:pPr>
              <w:adjustRightInd w:val="0"/>
              <w:snapToGrid w:val="0"/>
              <w:spacing w:line="440" w:lineRule="exact"/>
              <w:jc w:val="center"/>
              <w:rPr>
                <w:rFonts w:hint="eastAsia" w:ascii="仿宋" w:hAnsi="仿宋" w:eastAsia="仿宋"/>
                <w:sz w:val="24"/>
              </w:rPr>
            </w:pPr>
            <w:r>
              <w:rPr>
                <w:rFonts w:hint="eastAsia" w:ascii="仿宋" w:hAnsi="仿宋" w:eastAsia="仿宋"/>
                <w:sz w:val="24"/>
              </w:rPr>
              <w:t>联系电话</w:t>
            </w:r>
          </w:p>
        </w:tc>
        <w:tc>
          <w:tcPr>
            <w:tcW w:w="2126" w:type="dxa"/>
            <w:vAlign w:val="center"/>
          </w:tcPr>
          <w:p>
            <w:pPr>
              <w:adjustRightInd w:val="0"/>
              <w:snapToGrid w:val="0"/>
              <w:spacing w:line="440" w:lineRule="exact"/>
              <w:jc w:val="center"/>
              <w:rPr>
                <w:rFonts w:hint="eastAsia"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108" w:type="dxa"/>
            <w:gridSpan w:val="6"/>
            <w:vAlign w:val="center"/>
          </w:tcPr>
          <w:p>
            <w:pPr>
              <w:adjustRightInd w:val="0"/>
              <w:snapToGrid w:val="0"/>
              <w:spacing w:line="440" w:lineRule="exact"/>
              <w:rPr>
                <w:rFonts w:hint="eastAsia" w:ascii="仿宋" w:hAnsi="仿宋" w:eastAsia="仿宋"/>
                <w:sz w:val="24"/>
              </w:rPr>
            </w:pPr>
            <w:r>
              <w:rPr>
                <w:rFonts w:hint="eastAsia" w:ascii="仿宋" w:hAnsi="仿宋" w:eastAsia="仿宋"/>
                <w:b/>
                <w:bCs/>
                <w:sz w:val="24"/>
              </w:rPr>
              <w:t>☆ 申请加分情况(请在对应项后写上分值)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593" w:hRule="exact"/>
          <w:jc w:val="center"/>
        </w:trPr>
        <w:tc>
          <w:tcPr>
            <w:tcW w:w="1236" w:type="dxa"/>
            <w:vMerge w:val="restart"/>
            <w:vAlign w:val="center"/>
          </w:tcPr>
          <w:p>
            <w:pPr>
              <w:adjustRightInd w:val="0"/>
              <w:snapToGrid w:val="0"/>
              <w:spacing w:line="440" w:lineRule="exact"/>
              <w:jc w:val="center"/>
              <w:rPr>
                <w:rFonts w:hint="eastAsia" w:ascii="仿宋" w:hAnsi="仿宋" w:eastAsia="仿宋"/>
                <w:b/>
                <w:bCs/>
                <w:sz w:val="24"/>
              </w:rPr>
            </w:pPr>
            <w:r>
              <w:rPr>
                <w:rFonts w:hint="eastAsia" w:ascii="仿宋" w:hAnsi="仿宋" w:eastAsia="仿宋"/>
                <w:b/>
                <w:bCs/>
                <w:sz w:val="24"/>
              </w:rPr>
              <w:t>国</w:t>
            </w:r>
          </w:p>
          <w:p>
            <w:pPr>
              <w:adjustRightInd w:val="0"/>
              <w:snapToGrid w:val="0"/>
              <w:spacing w:line="440" w:lineRule="exact"/>
              <w:jc w:val="center"/>
              <w:rPr>
                <w:rFonts w:hint="eastAsia" w:ascii="仿宋" w:hAnsi="仿宋" w:eastAsia="仿宋"/>
                <w:b/>
                <w:bCs/>
                <w:sz w:val="24"/>
              </w:rPr>
            </w:pPr>
            <w:r>
              <w:rPr>
                <w:rFonts w:hint="eastAsia" w:ascii="仿宋" w:hAnsi="仿宋" w:eastAsia="仿宋"/>
                <w:b/>
                <w:bCs/>
                <w:sz w:val="24"/>
              </w:rPr>
              <w:t>家</w:t>
            </w:r>
          </w:p>
          <w:p>
            <w:pPr>
              <w:adjustRightInd w:val="0"/>
              <w:snapToGrid w:val="0"/>
              <w:spacing w:line="440" w:lineRule="exact"/>
              <w:jc w:val="center"/>
              <w:rPr>
                <w:rFonts w:hint="eastAsia" w:ascii="仿宋" w:hAnsi="仿宋" w:eastAsia="仿宋"/>
                <w:b/>
                <w:bCs/>
                <w:sz w:val="24"/>
              </w:rPr>
            </w:pPr>
            <w:r>
              <w:rPr>
                <w:rFonts w:hint="eastAsia" w:ascii="仿宋" w:hAnsi="仿宋" w:eastAsia="仿宋"/>
                <w:b/>
                <w:bCs/>
                <w:sz w:val="24"/>
              </w:rPr>
              <w:t>政</w:t>
            </w:r>
          </w:p>
          <w:p>
            <w:pPr>
              <w:adjustRightInd w:val="0"/>
              <w:snapToGrid w:val="0"/>
              <w:spacing w:line="440" w:lineRule="exact"/>
              <w:jc w:val="center"/>
              <w:rPr>
                <w:rFonts w:hint="eastAsia" w:ascii="仿宋" w:hAnsi="仿宋" w:eastAsia="仿宋"/>
                <w:b/>
                <w:bCs/>
                <w:sz w:val="24"/>
              </w:rPr>
            </w:pPr>
            <w:r>
              <w:rPr>
                <w:rFonts w:hint="eastAsia" w:ascii="仿宋" w:hAnsi="仿宋" w:eastAsia="仿宋"/>
                <w:b/>
                <w:bCs/>
                <w:sz w:val="24"/>
              </w:rPr>
              <w:t>策</w:t>
            </w:r>
          </w:p>
          <w:p>
            <w:pPr>
              <w:adjustRightInd w:val="0"/>
              <w:snapToGrid w:val="0"/>
              <w:spacing w:line="440" w:lineRule="exact"/>
              <w:jc w:val="center"/>
              <w:rPr>
                <w:rFonts w:hint="eastAsia" w:ascii="仿宋" w:hAnsi="仿宋" w:eastAsia="仿宋"/>
                <w:b/>
                <w:bCs/>
                <w:sz w:val="24"/>
              </w:rPr>
            </w:pPr>
            <w:r>
              <w:rPr>
                <w:rFonts w:hint="eastAsia" w:ascii="仿宋" w:hAnsi="仿宋" w:eastAsia="仿宋"/>
                <w:b/>
                <w:bCs/>
                <w:sz w:val="24"/>
              </w:rPr>
              <w:t>性</w:t>
            </w:r>
          </w:p>
          <w:p>
            <w:pPr>
              <w:adjustRightInd w:val="0"/>
              <w:snapToGrid w:val="0"/>
              <w:spacing w:line="440" w:lineRule="exact"/>
              <w:jc w:val="center"/>
              <w:rPr>
                <w:rFonts w:hint="eastAsia" w:ascii="仿宋" w:hAnsi="仿宋" w:eastAsia="仿宋"/>
                <w:b/>
                <w:bCs/>
                <w:sz w:val="24"/>
              </w:rPr>
            </w:pPr>
            <w:r>
              <w:rPr>
                <w:rFonts w:hint="eastAsia" w:ascii="仿宋" w:hAnsi="仿宋" w:eastAsia="仿宋"/>
                <w:b/>
                <w:bCs/>
                <w:sz w:val="24"/>
              </w:rPr>
              <w:t>加</w:t>
            </w:r>
          </w:p>
          <w:p>
            <w:pPr>
              <w:adjustRightInd w:val="0"/>
              <w:snapToGrid w:val="0"/>
              <w:spacing w:line="440" w:lineRule="exact"/>
              <w:jc w:val="center"/>
              <w:rPr>
                <w:rFonts w:hint="eastAsia" w:ascii="仿宋" w:hAnsi="仿宋" w:eastAsia="仿宋"/>
                <w:b/>
                <w:bCs/>
                <w:sz w:val="24"/>
              </w:rPr>
            </w:pPr>
            <w:r>
              <w:rPr>
                <w:rFonts w:hint="eastAsia" w:ascii="仿宋" w:hAnsi="仿宋" w:eastAsia="仿宋"/>
                <w:b/>
                <w:bCs/>
                <w:sz w:val="24"/>
              </w:rPr>
              <w:t>分</w:t>
            </w:r>
          </w:p>
        </w:tc>
        <w:tc>
          <w:tcPr>
            <w:tcW w:w="5746" w:type="dxa"/>
            <w:gridSpan w:val="4"/>
            <w:vAlign w:val="center"/>
          </w:tcPr>
          <w:p>
            <w:pPr>
              <w:adjustRightInd w:val="0"/>
              <w:snapToGrid w:val="0"/>
              <w:spacing w:line="360" w:lineRule="exact"/>
              <w:rPr>
                <w:rFonts w:hint="eastAsia" w:ascii="仿宋" w:hAnsi="仿宋" w:eastAsia="仿宋"/>
                <w:sz w:val="24"/>
              </w:rPr>
            </w:pPr>
            <w:r>
              <w:rPr>
                <w:rFonts w:hint="eastAsia" w:ascii="仿宋" w:hAnsi="仿宋" w:eastAsia="仿宋" w:cs="宋体"/>
                <w:bCs/>
                <w:kern w:val="0"/>
                <w:sz w:val="24"/>
              </w:rPr>
              <w:t>1.自主就业的退役士兵可加5分；在服役期间荣立二等功以上或被大军区以上单位授予荣誉称号的退役军人可加10分。</w:t>
            </w:r>
          </w:p>
        </w:tc>
        <w:tc>
          <w:tcPr>
            <w:tcW w:w="2126" w:type="dxa"/>
            <w:tcBorders>
              <w:bottom w:val="single" w:color="auto" w:sz="2" w:space="0"/>
            </w:tcBorders>
            <w:vAlign w:val="center"/>
          </w:tcPr>
          <w:p>
            <w:pPr>
              <w:adjustRightInd w:val="0"/>
              <w:snapToGrid w:val="0"/>
              <w:spacing w:line="440" w:lineRule="exact"/>
              <w:jc w:val="center"/>
              <w:rPr>
                <w:rFonts w:hint="eastAsia"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174" w:hRule="exact"/>
          <w:jc w:val="center"/>
        </w:trPr>
        <w:tc>
          <w:tcPr>
            <w:tcW w:w="1236" w:type="dxa"/>
            <w:vMerge w:val="continue"/>
            <w:vAlign w:val="center"/>
          </w:tcPr>
          <w:p>
            <w:pPr>
              <w:adjustRightInd w:val="0"/>
              <w:snapToGrid w:val="0"/>
              <w:spacing w:line="440" w:lineRule="exact"/>
              <w:jc w:val="center"/>
              <w:rPr>
                <w:rFonts w:hint="eastAsia" w:ascii="仿宋" w:hAnsi="仿宋" w:eastAsia="仿宋"/>
                <w:sz w:val="24"/>
              </w:rPr>
            </w:pPr>
          </w:p>
        </w:tc>
        <w:tc>
          <w:tcPr>
            <w:tcW w:w="5746" w:type="dxa"/>
            <w:gridSpan w:val="4"/>
            <w:vAlign w:val="center"/>
          </w:tcPr>
          <w:p>
            <w:pPr>
              <w:adjustRightInd w:val="0"/>
              <w:snapToGrid w:val="0"/>
              <w:spacing w:line="360" w:lineRule="exact"/>
              <w:rPr>
                <w:rFonts w:hint="eastAsia" w:ascii="仿宋" w:hAnsi="仿宋" w:eastAsia="仿宋"/>
                <w:sz w:val="24"/>
              </w:rPr>
            </w:pPr>
            <w:r>
              <w:rPr>
                <w:rFonts w:hint="eastAsia" w:ascii="仿宋" w:hAnsi="仿宋" w:eastAsia="仿宋" w:cs="宋体"/>
                <w:bCs/>
                <w:kern w:val="0"/>
                <w:sz w:val="24"/>
              </w:rPr>
              <w:t>2.烈士子女可加10分。</w:t>
            </w:r>
          </w:p>
        </w:tc>
        <w:tc>
          <w:tcPr>
            <w:tcW w:w="2126" w:type="dxa"/>
            <w:vAlign w:val="center"/>
          </w:tcPr>
          <w:p>
            <w:pPr>
              <w:adjustRightInd w:val="0"/>
              <w:snapToGrid w:val="0"/>
              <w:spacing w:line="440" w:lineRule="exact"/>
              <w:jc w:val="center"/>
              <w:rPr>
                <w:rFonts w:hint="eastAsia"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110" w:hRule="exact"/>
          <w:jc w:val="center"/>
        </w:trPr>
        <w:tc>
          <w:tcPr>
            <w:tcW w:w="1236" w:type="dxa"/>
            <w:vMerge w:val="continue"/>
            <w:vAlign w:val="center"/>
          </w:tcPr>
          <w:p>
            <w:pPr>
              <w:adjustRightInd w:val="0"/>
              <w:snapToGrid w:val="0"/>
              <w:spacing w:line="440" w:lineRule="exact"/>
              <w:jc w:val="center"/>
              <w:rPr>
                <w:rFonts w:hint="eastAsia" w:ascii="仿宋" w:hAnsi="仿宋" w:eastAsia="仿宋"/>
                <w:sz w:val="24"/>
              </w:rPr>
            </w:pPr>
          </w:p>
        </w:tc>
        <w:tc>
          <w:tcPr>
            <w:tcW w:w="5746" w:type="dxa"/>
            <w:gridSpan w:val="4"/>
            <w:vAlign w:val="center"/>
          </w:tcPr>
          <w:p>
            <w:pPr>
              <w:adjustRightInd w:val="0"/>
              <w:snapToGrid w:val="0"/>
              <w:spacing w:line="360" w:lineRule="exact"/>
              <w:rPr>
                <w:rFonts w:hint="eastAsia" w:ascii="仿宋" w:hAnsi="仿宋" w:eastAsia="仿宋"/>
                <w:sz w:val="24"/>
              </w:rPr>
            </w:pPr>
            <w:r>
              <w:rPr>
                <w:rFonts w:hint="eastAsia" w:ascii="仿宋" w:hAnsi="仿宋" w:eastAsia="仿宋" w:cs="宋体"/>
                <w:bCs/>
                <w:kern w:val="0"/>
                <w:sz w:val="24"/>
              </w:rPr>
              <w:t>3.少数民族考生报考省属普通高校时可加3分。</w:t>
            </w:r>
          </w:p>
        </w:tc>
        <w:tc>
          <w:tcPr>
            <w:tcW w:w="2126" w:type="dxa"/>
            <w:vAlign w:val="center"/>
          </w:tcPr>
          <w:p>
            <w:pPr>
              <w:adjustRightInd w:val="0"/>
              <w:snapToGrid w:val="0"/>
              <w:spacing w:line="440" w:lineRule="exact"/>
              <w:jc w:val="center"/>
              <w:rPr>
                <w:rFonts w:hint="eastAsia"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78" w:hRule="exact"/>
          <w:jc w:val="center"/>
        </w:trPr>
        <w:tc>
          <w:tcPr>
            <w:tcW w:w="1236" w:type="dxa"/>
            <w:vMerge w:val="continue"/>
            <w:vAlign w:val="center"/>
          </w:tcPr>
          <w:p>
            <w:pPr>
              <w:adjustRightInd w:val="0"/>
              <w:snapToGrid w:val="0"/>
              <w:spacing w:line="440" w:lineRule="exact"/>
              <w:jc w:val="center"/>
              <w:rPr>
                <w:rFonts w:hint="eastAsia" w:ascii="仿宋" w:hAnsi="仿宋" w:eastAsia="仿宋"/>
                <w:sz w:val="24"/>
              </w:rPr>
            </w:pPr>
          </w:p>
        </w:tc>
        <w:tc>
          <w:tcPr>
            <w:tcW w:w="5746" w:type="dxa"/>
            <w:gridSpan w:val="4"/>
            <w:vAlign w:val="center"/>
          </w:tcPr>
          <w:p>
            <w:pPr>
              <w:adjustRightInd w:val="0"/>
              <w:snapToGrid w:val="0"/>
              <w:spacing w:line="360" w:lineRule="exact"/>
              <w:rPr>
                <w:rFonts w:hint="eastAsia" w:ascii="仿宋" w:hAnsi="仿宋" w:eastAsia="仿宋"/>
                <w:sz w:val="24"/>
              </w:rPr>
            </w:pPr>
            <w:r>
              <w:rPr>
                <w:rFonts w:hint="eastAsia" w:ascii="仿宋" w:hAnsi="仿宋" w:eastAsia="仿宋" w:cs="宋体"/>
                <w:bCs/>
                <w:kern w:val="0"/>
                <w:sz w:val="24"/>
              </w:rPr>
              <w:t>4.归侨、归侨子女、华侨子女和台湾省籍考生可加10分。</w:t>
            </w:r>
          </w:p>
        </w:tc>
        <w:tc>
          <w:tcPr>
            <w:tcW w:w="2126" w:type="dxa"/>
            <w:vAlign w:val="center"/>
          </w:tcPr>
          <w:p>
            <w:pPr>
              <w:adjustRightInd w:val="0"/>
              <w:snapToGrid w:val="0"/>
              <w:spacing w:line="440" w:lineRule="exact"/>
              <w:jc w:val="center"/>
              <w:rPr>
                <w:rFonts w:hint="eastAsia" w:ascii="仿宋" w:hAnsi="仿宋" w:eastAsia="仿宋"/>
                <w:sz w:val="24"/>
              </w:rPr>
            </w:pPr>
          </w:p>
        </w:tc>
      </w:tr>
    </w:tbl>
    <w:p>
      <w:pPr>
        <w:widowControl/>
        <w:adjustRightInd w:val="0"/>
        <w:snapToGrid w:val="0"/>
        <w:spacing w:line="440" w:lineRule="exact"/>
        <w:ind w:firstLine="482" w:firstLineChars="200"/>
        <w:jc w:val="left"/>
      </w:pPr>
      <w:r>
        <w:rPr>
          <w:rFonts w:hint="eastAsia" w:ascii="仿宋" w:hAnsi="仿宋" w:eastAsia="仿宋"/>
          <w:b/>
          <w:sz w:val="24"/>
        </w:rPr>
        <w:t>注：</w:t>
      </w:r>
      <w:r>
        <w:rPr>
          <w:rFonts w:hint="eastAsia" w:ascii="仿宋" w:hAnsi="仿宋" w:eastAsia="仿宋"/>
          <w:sz w:val="24"/>
        </w:rPr>
        <w:t>符合条件考生填写此页</w:t>
      </w:r>
      <w:r>
        <w:rPr>
          <w:rFonts w:hint="eastAsia" w:ascii="仿宋" w:hAnsi="仿宋" w:eastAsia="仿宋" w:cs="宋体"/>
          <w:bCs/>
          <w:kern w:val="0"/>
          <w:sz w:val="24"/>
        </w:rPr>
        <w:t>确认后与相关证明材料复印件于</w:t>
      </w:r>
      <w:r>
        <w:rPr>
          <w:rFonts w:hint="eastAsia" w:ascii="仿宋" w:hAnsi="仿宋" w:eastAsia="仿宋" w:cs="宋体"/>
          <w:color w:val="000000"/>
          <w:kern w:val="0"/>
          <w:sz w:val="24"/>
        </w:rPr>
        <w:t>2018年</w:t>
      </w:r>
      <w:r>
        <w:rPr>
          <w:rFonts w:hint="eastAsia" w:ascii="仿宋" w:hAnsi="仿宋" w:eastAsia="仿宋" w:cs="宋体"/>
          <w:bCs/>
          <w:kern w:val="0"/>
          <w:sz w:val="24"/>
        </w:rPr>
        <w:t>2月15日前通过EMS寄至学院招生就业处</w:t>
      </w:r>
      <w:r>
        <w:rPr>
          <w:rFonts w:hint="eastAsia" w:ascii="仿宋" w:hAnsi="仿宋" w:eastAsia="仿宋"/>
          <w:kern w:val="0"/>
          <w:sz w:val="24"/>
        </w:rPr>
        <w:t>李笑晨老师</w:t>
      </w:r>
      <w:r>
        <w:rPr>
          <w:rFonts w:hint="eastAsia" w:ascii="仿宋" w:hAnsi="仿宋" w:eastAsia="仿宋" w:cs="宋体"/>
          <w:bCs/>
          <w:kern w:val="0"/>
          <w:sz w:val="24"/>
        </w:rPr>
        <w:t>。“综合素质测试”报到时提供相关证明材料原件复核。</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1730C"/>
    <w:rsid w:val="691173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2017-12-28T02:57:00Z</dcterms:created>
  <dc:creator>smiley</dc:creator>
  <cp:lastModifiedBy>smiley</cp:lastModifiedBy>
  <dcterms:modified xsi:type="dcterms:W3CDTF">2017-12-28T02:58:43Z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